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593" w:rsidRDefault="00073593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r w:rsidRPr="002D049D">
        <w:rPr>
          <w:rFonts w:ascii="Times New Roman" w:hAnsi="Times New Roman" w:cs="Times New Roman"/>
          <w:b/>
          <w:sz w:val="28"/>
        </w:rPr>
        <w:t>Муниципальное казенное общеобразовательное учреждение</w:t>
      </w: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b/>
          <w:sz w:val="28"/>
        </w:rPr>
      </w:pPr>
      <w:r w:rsidRPr="002D049D">
        <w:rPr>
          <w:rFonts w:ascii="Times New Roman" w:hAnsi="Times New Roman" w:cs="Times New Roman"/>
          <w:b/>
          <w:sz w:val="28"/>
        </w:rPr>
        <w:t xml:space="preserve">«Туринская средняя школа-интернат имени </w:t>
      </w:r>
      <w:proofErr w:type="spellStart"/>
      <w:r w:rsidRPr="002D049D">
        <w:rPr>
          <w:rFonts w:ascii="Times New Roman" w:hAnsi="Times New Roman" w:cs="Times New Roman"/>
          <w:b/>
          <w:sz w:val="28"/>
        </w:rPr>
        <w:t>Алитета</w:t>
      </w:r>
      <w:proofErr w:type="spellEnd"/>
      <w:r w:rsidRPr="002D049D">
        <w:rPr>
          <w:rFonts w:ascii="Times New Roman" w:hAnsi="Times New Roman" w:cs="Times New Roman"/>
          <w:b/>
          <w:sz w:val="28"/>
        </w:rPr>
        <w:t xml:space="preserve"> Николаевича </w:t>
      </w:r>
      <w:proofErr w:type="spellStart"/>
      <w:r w:rsidRPr="002D049D">
        <w:rPr>
          <w:rFonts w:ascii="Times New Roman" w:hAnsi="Times New Roman" w:cs="Times New Roman"/>
          <w:b/>
          <w:sz w:val="28"/>
        </w:rPr>
        <w:t>Немтушкина</w:t>
      </w:r>
      <w:proofErr w:type="spellEnd"/>
      <w:r w:rsidRPr="002D049D"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b/>
          <w:bCs/>
          <w:sz w:val="40"/>
        </w:rPr>
      </w:pPr>
      <w:r w:rsidRPr="002D049D">
        <w:rPr>
          <w:rFonts w:ascii="Times New Roman" w:hAnsi="Times New Roman" w:cs="Times New Roman"/>
          <w:b/>
          <w:sz w:val="28"/>
        </w:rPr>
        <w:t>Красноярского края</w:t>
      </w: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073593" w:rsidRPr="002D049D" w:rsidTr="00E660BF">
        <w:tc>
          <w:tcPr>
            <w:tcW w:w="3511" w:type="dxa"/>
            <w:shd w:val="clear" w:color="auto" w:fill="auto"/>
          </w:tcPr>
          <w:p w:rsidR="00073593" w:rsidRPr="002D049D" w:rsidRDefault="00073593" w:rsidP="00E660BF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  <w:b/>
              </w:rPr>
              <w:t xml:space="preserve">  «Рекомендовано»</w:t>
            </w:r>
          </w:p>
          <w:p w:rsidR="00073593" w:rsidRDefault="009A719A" w:rsidP="009A719A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  <w:p w:rsidR="009A719A" w:rsidRPr="002D049D" w:rsidRDefault="009A719A" w:rsidP="009A719A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</w:p>
          <w:p w:rsidR="00073593" w:rsidRPr="002D049D" w:rsidRDefault="009A719A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 Виноградова Д.Н.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</w:rPr>
              <w:t xml:space="preserve">Протокол № </w:t>
            </w:r>
            <w:r w:rsidRPr="002D049D">
              <w:rPr>
                <w:rFonts w:ascii="Times New Roman" w:hAnsi="Times New Roman" w:cs="Times New Roman"/>
                <w:u w:val="single"/>
              </w:rPr>
              <w:t>1 от 29.08.2022г</w:t>
            </w:r>
            <w:r w:rsidRPr="002D049D">
              <w:rPr>
                <w:rFonts w:ascii="Times New Roman" w:hAnsi="Times New Roman" w:cs="Times New Roman"/>
              </w:rPr>
              <w:t xml:space="preserve">  </w:t>
            </w:r>
            <w:r w:rsidRPr="002D049D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5" w:type="dxa"/>
            <w:shd w:val="clear" w:color="auto" w:fill="auto"/>
          </w:tcPr>
          <w:p w:rsidR="00073593" w:rsidRPr="002D049D" w:rsidRDefault="00073593" w:rsidP="00E660BF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  <w:b/>
              </w:rPr>
              <w:t xml:space="preserve">     «Согласовано»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</w:rPr>
              <w:t xml:space="preserve">___________ </w:t>
            </w:r>
            <w:proofErr w:type="spellStart"/>
            <w:r w:rsidRPr="002D049D">
              <w:rPr>
                <w:rFonts w:ascii="Times New Roman" w:hAnsi="Times New Roman" w:cs="Times New Roman"/>
              </w:rPr>
              <w:t>Цветцых</w:t>
            </w:r>
            <w:proofErr w:type="spellEnd"/>
            <w:r w:rsidRPr="002D049D">
              <w:rPr>
                <w:rFonts w:ascii="Times New Roman" w:hAnsi="Times New Roman" w:cs="Times New Roman"/>
              </w:rPr>
              <w:t xml:space="preserve"> Е.Ю.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 w:rsidRPr="002D049D">
              <w:rPr>
                <w:rFonts w:ascii="Times New Roman" w:hAnsi="Times New Roman" w:cs="Times New Roman"/>
                <w:u w:val="single"/>
              </w:rPr>
              <w:t xml:space="preserve">«30» августа 2022г 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shd w:val="clear" w:color="auto" w:fill="auto"/>
          </w:tcPr>
          <w:p w:rsidR="00073593" w:rsidRPr="002D049D" w:rsidRDefault="00073593" w:rsidP="00E660B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</w:rPr>
              <w:t>Директор МКОУ ТСШ-И ЭМР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2D049D">
              <w:rPr>
                <w:rFonts w:ascii="Times New Roman" w:hAnsi="Times New Roman" w:cs="Times New Roman"/>
              </w:rPr>
              <w:t>___________ Павлов А.А.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</w:p>
          <w:p w:rsidR="00073593" w:rsidRPr="002D049D" w:rsidRDefault="00073593" w:rsidP="00E660B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 w:rsidRPr="002D049D">
              <w:rPr>
                <w:rFonts w:ascii="Times New Roman" w:hAnsi="Times New Roman" w:cs="Times New Roman"/>
              </w:rPr>
              <w:t xml:space="preserve">Приказ №77 </w:t>
            </w:r>
            <w:r w:rsidRPr="002D049D">
              <w:rPr>
                <w:rFonts w:ascii="Times New Roman" w:hAnsi="Times New Roman" w:cs="Times New Roman"/>
                <w:u w:val="single"/>
              </w:rPr>
              <w:t>от 30.08.2022г</w:t>
            </w:r>
          </w:p>
          <w:p w:rsidR="00073593" w:rsidRPr="002D049D" w:rsidRDefault="00073593" w:rsidP="00E660B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3593" w:rsidRPr="002D049D" w:rsidRDefault="00073593" w:rsidP="00073593">
      <w:pPr>
        <w:rPr>
          <w:rFonts w:ascii="Times New Roman" w:hAnsi="Times New Roman" w:cs="Times New Roman"/>
          <w:b/>
          <w:bCs/>
          <w:sz w:val="40"/>
        </w:rPr>
      </w:pPr>
    </w:p>
    <w:p w:rsidR="00073593" w:rsidRPr="00073593" w:rsidRDefault="00073593" w:rsidP="00073593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2D049D">
        <w:rPr>
          <w:rFonts w:ascii="Times New Roman" w:hAnsi="Times New Roman" w:cs="Times New Roman"/>
          <w:b/>
          <w:bCs/>
          <w:sz w:val="40"/>
          <w:szCs w:val="40"/>
        </w:rPr>
        <w:t>Карачаковой</w:t>
      </w:r>
      <w:proofErr w:type="spellEnd"/>
      <w:r w:rsidRPr="002D049D">
        <w:rPr>
          <w:rFonts w:ascii="Times New Roman" w:hAnsi="Times New Roman" w:cs="Times New Roman"/>
          <w:b/>
          <w:bCs/>
          <w:sz w:val="40"/>
          <w:szCs w:val="40"/>
        </w:rPr>
        <w:t xml:space="preserve"> Светланы Ивановны</w:t>
      </w: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b/>
          <w:bCs/>
          <w:sz w:val="36"/>
          <w:szCs w:val="44"/>
        </w:rPr>
      </w:pPr>
    </w:p>
    <w:p w:rsidR="00073593" w:rsidRPr="002D049D" w:rsidRDefault="00073593" w:rsidP="0007359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D049D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2D049D"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>Родной язык (русский)</w:t>
      </w:r>
    </w:p>
    <w:p w:rsidR="00073593" w:rsidRPr="002D049D" w:rsidRDefault="00073593" w:rsidP="00073593">
      <w:pPr>
        <w:autoSpaceDE w:val="0"/>
        <w:spacing w:before="1" w:line="292" w:lineRule="atLeast"/>
        <w:ind w:right="3958"/>
        <w:rPr>
          <w:rFonts w:ascii="Times New Roman" w:hAnsi="Times New Roman" w:cs="Times New Roman"/>
          <w:b/>
          <w:bCs/>
        </w:rPr>
      </w:pPr>
      <w:r w:rsidRPr="002D049D">
        <w:rPr>
          <w:rFonts w:ascii="Times New Roman" w:hAnsi="Times New Roman" w:cs="Times New Roman"/>
          <w:b/>
          <w:bCs/>
        </w:rPr>
        <w:t xml:space="preserve">                                                                    (ID</w:t>
      </w:r>
      <w:r>
        <w:rPr>
          <w:rFonts w:ascii="Times New Roman" w:hAnsi="Times New Roman" w:cs="Times New Roman"/>
          <w:b/>
          <w:bCs/>
        </w:rPr>
        <w:t>3102689</w:t>
      </w:r>
      <w:r w:rsidRPr="002D049D">
        <w:rPr>
          <w:rFonts w:ascii="Times New Roman" w:hAnsi="Times New Roman" w:cs="Times New Roman"/>
          <w:b/>
          <w:bCs/>
        </w:rPr>
        <w:t>)</w:t>
      </w:r>
    </w:p>
    <w:p w:rsidR="00073593" w:rsidRPr="002D049D" w:rsidRDefault="00073593" w:rsidP="00073593">
      <w:pPr>
        <w:autoSpaceDE w:val="0"/>
        <w:spacing w:before="1" w:line="292" w:lineRule="atLeast"/>
        <w:ind w:left="3953" w:right="395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40"/>
        </w:rPr>
        <w:t xml:space="preserve"> </w:t>
      </w:r>
      <w:r w:rsidRPr="002D049D">
        <w:rPr>
          <w:rFonts w:ascii="Times New Roman" w:hAnsi="Times New Roman" w:cs="Times New Roman"/>
          <w:b/>
          <w:bCs/>
          <w:sz w:val="40"/>
        </w:rPr>
        <w:t xml:space="preserve">                                               </w:t>
      </w:r>
      <w:r w:rsidRPr="002D049D">
        <w:rPr>
          <w:rFonts w:ascii="Times New Roman" w:hAnsi="Times New Roman" w:cs="Times New Roman"/>
          <w:b/>
          <w:i/>
          <w:sz w:val="44"/>
          <w:szCs w:val="44"/>
        </w:rPr>
        <w:t xml:space="preserve">           </w:t>
      </w:r>
      <w:r w:rsidRPr="002D049D">
        <w:rPr>
          <w:rFonts w:ascii="Times New Roman" w:hAnsi="Times New Roman" w:cs="Times New Roman"/>
          <w:b/>
          <w:bCs/>
        </w:rPr>
        <w:t xml:space="preserve"> </w:t>
      </w:r>
    </w:p>
    <w:p w:rsidR="00073593" w:rsidRPr="002D049D" w:rsidRDefault="00073593" w:rsidP="00073593">
      <w:pPr>
        <w:rPr>
          <w:rFonts w:ascii="Times New Roman" w:hAnsi="Times New Roman" w:cs="Times New Roman"/>
          <w:b/>
          <w:bCs/>
          <w:sz w:val="40"/>
        </w:rPr>
      </w:pPr>
      <w:r w:rsidRPr="002D049D">
        <w:rPr>
          <w:rFonts w:ascii="Times New Roman" w:hAnsi="Times New Roman" w:cs="Times New Roman"/>
          <w:b/>
          <w:bCs/>
          <w:sz w:val="40"/>
        </w:rPr>
        <w:t xml:space="preserve"> класс</w:t>
      </w:r>
      <w:r w:rsidRPr="002D049D">
        <w:rPr>
          <w:rFonts w:ascii="Times New Roman" w:hAnsi="Times New Roman" w:cs="Times New Roman"/>
          <w:b/>
          <w:bCs/>
          <w:sz w:val="40"/>
        </w:rPr>
        <w:tab/>
      </w:r>
      <w:r w:rsidRPr="002D049D">
        <w:rPr>
          <w:rFonts w:ascii="Times New Roman" w:hAnsi="Times New Roman" w:cs="Times New Roman"/>
          <w:b/>
          <w:bCs/>
          <w:sz w:val="40"/>
        </w:rPr>
        <w:tab/>
      </w:r>
      <w:r w:rsidRPr="002D049D">
        <w:rPr>
          <w:rFonts w:ascii="Times New Roman" w:hAnsi="Times New Roman" w:cs="Times New Roman"/>
          <w:b/>
          <w:bCs/>
          <w:sz w:val="40"/>
        </w:rPr>
        <w:tab/>
        <w:t xml:space="preserve">       5«А», 5«Б»</w:t>
      </w:r>
    </w:p>
    <w:p w:rsidR="00073593" w:rsidRPr="002D049D" w:rsidRDefault="00073593" w:rsidP="00073593">
      <w:pPr>
        <w:rPr>
          <w:rFonts w:ascii="Times New Roman" w:hAnsi="Times New Roman" w:cs="Times New Roman"/>
          <w:sz w:val="44"/>
          <w:szCs w:val="44"/>
        </w:rPr>
      </w:pP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073593" w:rsidRPr="002D049D" w:rsidRDefault="00073593" w:rsidP="00073593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49D">
        <w:rPr>
          <w:rFonts w:ascii="Times New Roman" w:hAnsi="Times New Roman" w:cs="Times New Roman"/>
          <w:sz w:val="28"/>
          <w:szCs w:val="28"/>
        </w:rPr>
        <w:t>2022-2023 учебный год</w:t>
      </w:r>
    </w:p>
    <w:bookmarkEnd w:id="0"/>
    <w:p w:rsidR="00073593" w:rsidRDefault="00073593" w:rsidP="000735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830968" w:rsidRDefault="00830968" w:rsidP="00830968">
      <w:pPr>
        <w:shd w:val="clear" w:color="auto" w:fill="FFFFFF"/>
        <w:ind w:left="106" w:right="150" w:firstLine="1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Рабочая программа по родному языку (русскому)  для обучающихся 5 классов составлена на основе следующих нормативных документов и материалов:</w:t>
      </w:r>
    </w:p>
    <w:p w:rsidR="00830968" w:rsidRDefault="00830968" w:rsidP="008309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Федерального закона от 29.12.2012 №273-ФЗ «Об образовании в Российской Федерации»;  </w:t>
      </w:r>
    </w:p>
    <w:p w:rsidR="00830968" w:rsidRDefault="00830968" w:rsidP="008309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ФГОС основного общего образования, утвержденным приказом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от 31.05.2021 №287 (далее – ФГОС);</w:t>
      </w:r>
    </w:p>
    <w:p w:rsidR="00830968" w:rsidRDefault="00830968" w:rsidP="008309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ЭМР, приказ №54-ПР от 31.05.2022г.;</w:t>
      </w:r>
    </w:p>
    <w:p w:rsidR="00830968" w:rsidRDefault="00830968" w:rsidP="008309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Программы воспитания МКОУ ТСШ-И (приказ №54/1 от 31.05.2021г);</w:t>
      </w:r>
    </w:p>
    <w:p w:rsidR="00830968" w:rsidRDefault="00830968" w:rsidP="008309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МКОУ ТСШ-И на 2022-2023 учебный год (протокол №16 от 31.05.2022г);</w:t>
      </w:r>
    </w:p>
    <w:p w:rsidR="00830968" w:rsidRPr="00A423FE" w:rsidRDefault="00830968" w:rsidP="008309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Положения о рабочей программе учебного предмета МКОУ ТСШ-И (приказ №54-ПР от 31.05.2022г).</w:t>
      </w:r>
    </w:p>
    <w:p w:rsidR="00A423FE" w:rsidRPr="00A423FE" w:rsidRDefault="00A423FE" w:rsidP="00A423FE">
      <w:pPr>
        <w:shd w:val="clear" w:color="auto" w:fill="FFFFFF"/>
        <w:spacing w:after="0" w:line="240" w:lineRule="auto"/>
        <w:ind w:left="286"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 «РОДНОЙ ЯЗЫК (РУССКИЙ)»</w:t>
      </w:r>
    </w:p>
    <w:p w:rsidR="00877A38" w:rsidRPr="00877A38" w:rsidRDefault="00877A38" w:rsidP="0083096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требований, заданных Федеральным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государственным образовательным стандартом основного общего образования к предметной области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«Родной язык и родная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родная литература» имеют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Курс «Родной язык (русский)» направлен на удовлетворение потребности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, изучающих иные родные языки (не русский).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содержании курса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ИЗУЧЕНИЯ УЧЕБНОГО ПРЕДМЕТА «РОДНОЙ ЯЗЫК (РУССКИЙ)»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Целями изучения родного языка (русского) по программам основного общего образования являются: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воспитание гражданина и патриота; формирование российской гражданской идентичности в поликультурном и многоконфессиональном обществе; развитие представлений о родном русском языке как духовной, нравственной и культурной ценности народа; осознание национального своеобразия русского языка; формирование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познавательного интереса, любви, уважительного отношения к русскому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расширение знаний о национальной специфике русского языка и языковых единицах,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всего о лексике и фразеологии с национально-культурным компонентом значения;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об основных нормах русского литературного языка; о национальных особенностях русского речевого этикета;</w:t>
      </w:r>
      <w:proofErr w:type="gramEnd"/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несплошной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инфографика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развитие проектного и исследовательского мышления, приобретение практического опыта исследовательской работы по родному языку (русскому), воспитание самостоятельности в приобретении знаний.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СОДЕРЖАТЕЛЬНЫЕ ЛИНИИ ПРОГРАММЫ УЧЕБНОГО ПРЕДМЕТА</w:t>
      </w:r>
      <w:r w:rsidR="00830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«РУССКИЙ РОДНОЙ ЯЗЫК»</w:t>
      </w:r>
    </w:p>
    <w:p w:rsidR="00877A38" w:rsidRPr="00877A38" w:rsidRDefault="00877A38" w:rsidP="0083096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курс, имеющий частный характер, школьный курс родного русского языка опирается на содержание основного курса,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представленного в образовательной области «Русский язык и литература», сопровождает и поддерживает его.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практ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>ико-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ориентированный характер.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этим в программе выделяются следующие блоки.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первом блоке — «Язык и культура» 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 блок — «Культура речи» 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выразительности;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понимание вариантов норм; развитие потребности обращаться к нормативным словарям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современного русского литературного языка и совершенствование умений пользоваться ими. В третьем блоке — «Речь. Речевая деятельность.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Текст» — представлено содержание, направленное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совершенствование видов речевой деятельности в их 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взаимосвязи и культуры устной и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«РОДНОЙ ЯЗЫК (РУССКИЙ)» В УЧЕБНОМ ПЛАНЕ</w:t>
      </w:r>
    </w:p>
    <w:p w:rsidR="00877A38" w:rsidRPr="00877A38" w:rsidRDefault="00877A38" w:rsidP="0083096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877A38" w:rsidRDefault="00877A38" w:rsidP="00A423FE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«Родной язык (русский)», представленное в рабочей программе, соответствует ФГОС ООО, Примерной основной образовательной программе </w:t>
      </w:r>
      <w:r w:rsidR="0083096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 общего образования.</w:t>
      </w:r>
      <w:r w:rsidR="00830968" w:rsidRPr="00830968">
        <w:rPr>
          <w:rFonts w:ascii="Times New Roman" w:hAnsi="Times New Roman"/>
          <w:sz w:val="24"/>
          <w:szCs w:val="24"/>
        </w:rPr>
        <w:t xml:space="preserve"> </w:t>
      </w:r>
      <w:r w:rsidR="00830968" w:rsidRPr="006A3E9B">
        <w:rPr>
          <w:rFonts w:ascii="Times New Roman" w:hAnsi="Times New Roman"/>
          <w:sz w:val="24"/>
          <w:szCs w:val="24"/>
        </w:rPr>
        <w:t>На изучение данного предмета отводится в год 1</w:t>
      </w:r>
      <w:r w:rsidR="00A423FE">
        <w:rPr>
          <w:rFonts w:ascii="Times New Roman" w:hAnsi="Times New Roman"/>
          <w:sz w:val="24"/>
          <w:szCs w:val="24"/>
        </w:rPr>
        <w:t>5</w:t>
      </w:r>
      <w:r w:rsidR="00830968" w:rsidRPr="006A3E9B">
        <w:rPr>
          <w:rFonts w:ascii="Times New Roman" w:hAnsi="Times New Roman"/>
          <w:sz w:val="24"/>
          <w:szCs w:val="24"/>
        </w:rPr>
        <w:t xml:space="preserve"> часов (первое полугодие)</w:t>
      </w:r>
      <w:r w:rsidR="00830968">
        <w:rPr>
          <w:rFonts w:ascii="Times New Roman" w:hAnsi="Times New Roman"/>
          <w:sz w:val="24"/>
          <w:szCs w:val="24"/>
        </w:rPr>
        <w:t>, программа сокращена на 1 час</w:t>
      </w:r>
      <w:r w:rsidR="00A423FE">
        <w:rPr>
          <w:rFonts w:ascii="Times New Roman" w:hAnsi="Times New Roman"/>
          <w:sz w:val="24"/>
          <w:szCs w:val="24"/>
        </w:rPr>
        <w:t>.</w:t>
      </w:r>
    </w:p>
    <w:p w:rsidR="00A423FE" w:rsidRPr="00A423FE" w:rsidRDefault="00A423FE" w:rsidP="00A423FE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Язык и культура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национальный язык русского народа. Роль родного языка в жизни человека.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Краткая история русской письменности. Создание славянского алфавита.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 как зеркало национальной культуры. Слово как хранилище материальной и духовной культуры народа.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</w:t>
      </w:r>
      <w:proofErr w:type="gramEnd"/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Слова со специфическим оценочно-характеризующим значением. Связь определённых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наименований с некоторыми качествами, эмоциональными состояниями и т. п. человека (</w:t>
      </w:r>
      <w:r w:rsidRPr="00877A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барышня </w:t>
      </w:r>
      <w:proofErr w:type="gramStart"/>
      <w:r w:rsidRPr="00877A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—о</w:t>
      </w:r>
      <w:proofErr w:type="gramEnd"/>
      <w:r w:rsidRPr="00877A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 изнеженной, избалованной девушке; сухарь — о сухом, неотзывчивом человеке; сорока — о болтливой женщине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 и т. п.).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Общеизвестные старинные русские города. Происхождение их названий.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историей и этимологией некоторых слов.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Культура речи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Постоянное и подвижное ударение в именах существительных, именах прилагательных, глаголах. Омографы: ударение как маркер смысла слова. Произносительные варианты орфоэпической нормы.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общеупотребительный‚ разговорный и просторечный) употребления имён существительных,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 </w:t>
      </w:r>
      <w:proofErr w:type="gramStart"/>
      <w:r w:rsidRPr="00877A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-а</w:t>
      </w:r>
      <w:proofErr w:type="gramEnd"/>
      <w:r w:rsidRPr="00877A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(-я), -ы(-и)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‚ различающиеся по смыслу. Литературные‚ разговорные‚ устарелые и профессиональные особенности формы именительного падежа множественного числа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существительных мужского рода.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речевого этикета: нормы и традиции. Устойчивые формулы речевого этикета в общении.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 в русском речевом этикете. История этикетной формулы обращения в русском языке.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Речь. Речевая деятельность. Текст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Текст. Композиционные формы описания, повествования, рассуждения.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Функциональные разновидности языка. Разговорная речь. Просьба, извинение как жанры разговорной речи.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Официально-деловой стиль. Объявление (устное и письменное).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Учебно-научный стиль. План ответа на уроке, план текста.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Публицистический стиль. Устное выступление. Девиз, слоган.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художественной литературы. Литературная сказка. Рассказ.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ОБРАЗОВАТЕЛЬНЫЕ РЕЗУЛЬТАТЫ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учебного предмета «Родной язык (русский)» в 5 классе направлено на достижение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самовоспитания и саморазвития, формирования внутренней позиции личности.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гражданского воспитания: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неприятие любых форм экстремизма, дискриминации;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понимание роли различных социальных институтов в жизни человека;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готовность к разнообразной совместной деятельности, стремление к взаимопониманию и взаимопомощи;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активное участие в школьном самоуправлении;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готовность к участию в гуманитарной деятельности (помощь людям, нуждающимся в ней;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патриотического воспитания: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осознание российской гражданской идентичности в поликультурном и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духовно-нравственного воспитания: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ориентация на моральные ценности и нормы в ситуациях нравственного выбора;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активное неприятие асоциальных поступков;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свобода и ответственность личности в условиях индивидуального и общественного пространства;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эстетического воспитания: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восприимчивость к разным видам искусства, традициям и творчеству своего и других народов;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понимание эмоционального воздействия искусства;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осознание важности художественной культуры как средства коммуникации и самовыражения;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осознание важности русского языка как средства коммуникации и самовыражения;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понимание ценности отечественного и мирового искусства, роли этнических культурных традиций и народного творчества;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стремление к самовыражению в разных видах искусства;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психического здоровья;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соблюдение правил безопасности, в том числе навыки безопасного поведения в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умение принимать себя и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осуждая;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трудового воспитания: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экологического воспитания: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последствий для окружающей среды; умение точно, логично выражать свою точку зрения на экологические проблемы;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готовность к участию в практической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деятельности экологической направленности;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ценности научного познания: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овладение языковой и читательской культурой, навыками чтения как средства познания мира;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овладение основными навыками исследовательской деятельности с учётом специфики школьного языкового образования;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результаты, обеспечивающие </w:t>
      </w: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адаптацию </w:t>
      </w:r>
      <w:proofErr w:type="gramStart"/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обучающегося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 к изменяющимся условиям социальной и природной среды: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универсальными учебными </w:t>
      </w: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познавательными действиями.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Базовые логические действия: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выявлять и характеризовать существенные признаки языковых единиц, языковых явлений и процессов;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выявлять дефицит информации, необходимой для решения поставленной учебной задачи;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Базовые исследовательские действия: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использовать вопросы как исследовательский инструмент познания в языковом образовании;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формировать гипотезу об истинности собственных суждений и суждений других, аргументировать свою позицию, мнение;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составлять алгоритм действий и использовать его для решения учебных задач;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оценивать на применимость и достоверность информацию, полученную в ходе лингвистического исследования (эксперимента);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самостоятельно формулировать обобщения и выводы по результатам проведённого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наблюдения, исследования; владеть инструментами оценки достоверности полученных выводов и обобщений;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с информацией: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использовать различные виды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самостоятельно выбирать оптимальную форму представления информации (текст,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оценивать надёжность информации по критериям, предложенным учителем или сформулированным самостоятельно;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эффективно запоминать и систематизировать информацию.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универсальными учебными </w:t>
      </w: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коммуникативными действиями.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Общение: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воспринимать и формулировать суждения, выражать эмоции в соответствии с условиями и целями общения;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выражать себя (свою точку зрения) в диалогах и дискуссиях, в устной монологической речи и в письменных текстах;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распознавать невербальные средства общения, понимать значение социальных знаков;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знать и распознавать предпосылки конфликтных ситуаций и смягчать конфликты, вести переговоры;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сопоставлять свои суждения с суждениями других участников диалога, обнаруживать различие и сходство позиций;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публично представлять результаты проведённого языкового анализа, выполненного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лингвистического эксперимента, исследования, проекта;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Совместная деятельность: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взаимодействия при решении поставленной задачи;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оценивать качество своего вклада в общий продукт по критериям, самостоятельно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сформулированным участниками взаимодействия; сравнивать результаты с исходной 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универсальными учебными </w:t>
      </w: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регулятивными действиями.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Самоорганизация: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выявлять проблемы для решения в учебных и жизненных ситуациях;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самостоятельно составлять план действий, вносить необходимые коррективы в ходе его реализации;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делать выбор и брать ответственность за решение.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Самоконтроль: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владеть разными способами самоконтроля (в том числе речевого),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давать адекватную оценку учебной ситуации и предлагать план её изменения;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объяснять причины достижения (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Эмоциональный интеллект: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развивать способность управлять собственными эмоциями и эмоциями других;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Принятие себя и других: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осознанно относиться к другому человеку и его мнению;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признавать своё и чужое право на ошибку;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принимать себя и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осуждая;</w:t>
      </w:r>
    </w:p>
    <w:p w:rsidR="00877A38" w:rsidRPr="00877A38" w:rsidRDefault="00877A38" w:rsidP="008309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проявлять открытость;</w:t>
      </w:r>
    </w:p>
    <w:p w:rsidR="00BC379A" w:rsidRPr="00111680" w:rsidRDefault="00877A38" w:rsidP="0011168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осознавать невозможность контролировать всё вокруг.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 и культура: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употреблять их;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использовать толковые словари, словари пословиц </w:t>
      </w:r>
      <w:r w:rsidR="00C77291">
        <w:rPr>
          <w:rFonts w:ascii="Times New Roman" w:eastAsia="Times New Roman" w:hAnsi="Times New Roman" w:cs="Times New Roman"/>
          <w:color w:val="000000"/>
          <w:sz w:val="24"/>
          <w:szCs w:val="24"/>
        </w:rPr>
        <w:t>и поговорок; словари синонимов,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Культура речи: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иметь общее представление о современном русском литературном языке;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иметь общее представление о показателях хорошей и правильной речи;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иметь общее представление о роли А. С. Пушкина в развитии современного русского литературного языка (в рамках изученного);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Речь. Речевая деятельность. Текст: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создавать объявления (в устной и письменной форме) с учётом речевой ситуации;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распознавать и создавать тексты публицистических жанров (девиз, слоган);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отредактированный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тексты;</w:t>
      </w:r>
    </w:p>
    <w:p w:rsidR="00877A38" w:rsidRPr="00877A38" w:rsidRDefault="00877A38" w:rsidP="00C772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создавать тексты как результат проектной (исследовательской) деятельности; оформлять результаты проекта (исследования),</w:t>
      </w:r>
      <w:r w:rsidR="00BC37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представлять их в устной форме</w:t>
      </w:r>
    </w:p>
    <w:p w:rsidR="00C77291" w:rsidRDefault="00C77291" w:rsidP="00C772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3"/>
        <w:gridCol w:w="2925"/>
        <w:gridCol w:w="1539"/>
        <w:gridCol w:w="1742"/>
        <w:gridCol w:w="2896"/>
      </w:tblGrid>
      <w:tr w:rsidR="00BC379A" w:rsidRPr="006A3E9B" w:rsidTr="00BC379A">
        <w:trPr>
          <w:trHeight w:val="1426"/>
        </w:trPr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6A3E9B" w:rsidRDefault="00BC379A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№</w:t>
            </w:r>
          </w:p>
        </w:tc>
        <w:tc>
          <w:tcPr>
            <w:tcW w:w="3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</w:t>
            </w:r>
          </w:p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</w:p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практических</w:t>
            </w:r>
          </w:p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2168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</w:t>
            </w:r>
          </w:p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79A" w:rsidRPr="006A3E9B" w:rsidTr="00BC379A">
        <w:trPr>
          <w:trHeight w:val="770"/>
        </w:trPr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https://uchi.ru/main </w:t>
            </w:r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proofErr w:type="spellStart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etiketclub</w:t>
            </w:r>
            <w:proofErr w:type="spellEnd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pravila</w:t>
            </w:r>
            <w:proofErr w:type="spellEnd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rechevogo</w:t>
            </w:r>
            <w:proofErr w:type="spellEnd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etiketa</w:t>
            </w:r>
            <w:proofErr w:type="spellEnd"/>
          </w:p>
        </w:tc>
      </w:tr>
      <w:tr w:rsidR="00BC379A" w:rsidRPr="00073593" w:rsidTr="00BC379A">
        <w:trPr>
          <w:trHeight w:val="753"/>
        </w:trPr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resh.edu.ru https://etiketclub.ru/pravila-rechevogo-etiketa</w:t>
            </w:r>
          </w:p>
        </w:tc>
      </w:tr>
      <w:tr w:rsidR="00BC379A" w:rsidRPr="006A3E9B" w:rsidTr="00BC379A">
        <w:trPr>
          <w:trHeight w:val="178"/>
        </w:trPr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Речь. Текст</w:t>
            </w:r>
          </w:p>
        </w:tc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https://uchi.ru/main</w:t>
            </w:r>
          </w:p>
        </w:tc>
      </w:tr>
      <w:tr w:rsidR="00BC379A" w:rsidRPr="006A3E9B" w:rsidTr="00BC379A">
        <w:trPr>
          <w:trHeight w:val="212"/>
        </w:trPr>
        <w:tc>
          <w:tcPr>
            <w:tcW w:w="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8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C379A" w:rsidRPr="00BC379A" w:rsidRDefault="00BC379A" w:rsidP="00BC37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877A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7291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91" w:rsidRPr="006A3E9B" w:rsidRDefault="00C77291" w:rsidP="00C77291">
      <w:pPr>
        <w:shd w:val="clear" w:color="auto" w:fill="FFFFFF"/>
        <w:spacing w:after="101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</w:rPr>
        <w:t>КАЛЕНДАРНО-ТЕМАТИЧЕСКОЕ ПЛАНИРОВАНИЕ</w:t>
      </w:r>
    </w:p>
    <w:tbl>
      <w:tblPr>
        <w:tblW w:w="12759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0"/>
        <w:gridCol w:w="2671"/>
        <w:gridCol w:w="1134"/>
        <w:gridCol w:w="5670"/>
        <w:gridCol w:w="1276"/>
        <w:gridCol w:w="1418"/>
      </w:tblGrid>
      <w:tr w:rsidR="00C77291" w:rsidRPr="006A3E9B" w:rsidTr="000526CD">
        <w:trPr>
          <w:trHeight w:val="142"/>
        </w:trPr>
        <w:tc>
          <w:tcPr>
            <w:tcW w:w="5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№ </w:t>
            </w:r>
          </w:p>
        </w:tc>
        <w:tc>
          <w:tcPr>
            <w:tcW w:w="26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Наименование</w:t>
            </w:r>
          </w:p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Примечание</w:t>
            </w:r>
          </w:p>
        </w:tc>
        <w:tc>
          <w:tcPr>
            <w:tcW w:w="56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6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Дата проведения</w:t>
            </w:r>
          </w:p>
        </w:tc>
      </w:tr>
      <w:tr w:rsidR="00C77291" w:rsidRPr="006A3E9B" w:rsidTr="000526CD">
        <w:trPr>
          <w:trHeight w:val="248"/>
        </w:trPr>
        <w:tc>
          <w:tcPr>
            <w:tcW w:w="5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77291" w:rsidRPr="006A3E9B" w:rsidRDefault="00C77291" w:rsidP="00D96CC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77291" w:rsidRPr="006A3E9B" w:rsidRDefault="00C77291" w:rsidP="00D96CC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77291" w:rsidRPr="006A3E9B" w:rsidRDefault="00C77291" w:rsidP="00D96CC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77291" w:rsidRPr="006A3E9B" w:rsidRDefault="00C77291" w:rsidP="00D96CC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по факту</w:t>
            </w:r>
          </w:p>
        </w:tc>
      </w:tr>
      <w:tr w:rsidR="00C77291" w:rsidRPr="006A3E9B" w:rsidTr="00C77291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Язык и культура (5ч)</w:t>
            </w: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Наш родной русский язык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.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Из истории русской письменности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Ознакомить с понятиями: русский язык — национальный язык русского народа, государственный язык, язык межнационального общения. Русский язык — язык русской художественной литературы. Роль родного языка в жизни человека. Русский язык в жизни общества и государства.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07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История в слове: наименования предметов традиционной русской одежды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и быта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Познакомить со словами, обозначающие предметы и явления традиционного русского быта. Ознакомление с историей и этимологией некоторых слов. Слова и устойчивые сочетания, обозначающие предметы русского традиционного мужского и женского костюма, обувь, головные уборы.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14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Образность русской речи: сравнение, метафора, олицетворение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Ознакомление с метафоричностью русской загадки. Метафоры общеязыковые и художественные, их национально-культурная специфика. Слова со специфическим оценочно-характеризующим значением. Связь определенных наименований с некоторыми качествами, эмоциональными состояниями и т. п. человека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21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Живое слово русского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ф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ольклора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К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рылатые слова, пословицы, поговорки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Ознакомление с устойчивыми оборотами в произведениях фольклора, </w:t>
            </w:r>
            <w:proofErr w:type="gram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народно-поэтические</w:t>
            </w:r>
            <w:proofErr w:type="gramEnd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символы, народно-поэтические эпитеты в русских народных и литературных сказках, народных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песнях, былинах, художественной литературе. Ознакомление с историей и этимологией некоторых слов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.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Ознакомление с русскими пословицами и поговорками как воплощение опыта, наблюдений, оценок, народного ума и особенностей национальной культуры народа. Орфографический и пунктуационный практикум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28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5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 чем может рассказать имя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Проверочная работа № 1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Познакомить с именами традиционными и новыми. Имена популярные и устаревшие. Имена с устаревшей социальной окраской. Имена, входящие в состав пословиц и поговорок, и имеющие в силу этого определенную стилистическую окраску. Названия общеизвестных старинных русских городов. Их происхождение</w:t>
            </w:r>
            <w:proofErr w:type="gram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</w:t>
            </w:r>
            <w:proofErr w:type="gramEnd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редставление проектов,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резуль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татов исследовательской работы)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05.10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C77291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Культура речи (6</w:t>
            </w: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ч)</w:t>
            </w: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6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Современный русский литературный язык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Ознакомление с основными показателями культурной речи. Правильность речи — соблюдение норм литературного языка. Особенности русской интонации, темпа речи по сравнению с другими языками.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12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541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7</w:t>
            </w:r>
          </w:p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Русская орфоэпия. Нормы произношения и ударения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Ознакомление с равноправными и допустимыми вариантами произношения. Нерекомендуемые и неправильные варианты произношения. Запретительные пометы в орфоэпических словарях. Нормы произношения сочетания </w:t>
            </w:r>
            <w:proofErr w:type="spell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чн</w:t>
            </w:r>
            <w:proofErr w:type="spellEnd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, твердого и мягкого согласного в сочетаниях </w:t>
            </w:r>
            <w:proofErr w:type="gram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</w:t>
            </w:r>
            <w:proofErr w:type="gramEnd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[э] в заимствованных словах. Произносительные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варианты орфоэпической нормы.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19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8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Речь точная и выразительная.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Основные лексические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нормы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Ознакомление с понятием о лексикологии, лексической норме, основных нарушениях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лексической нормы. Толковый словарь и стилистические пометы в толковом словаре. Наиболее популярные токовые словари С. И. Ожегова, В. И. Даля и Д. Н. Ушакова.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Лексическая сочетаемость слов. Речевые ошибки.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26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9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Стилистическая окраска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с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лова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Стилистическая окраска слова и стилистические нормы употребления имен существительных, прилагательных, глаголов в речи. Стилистические синонимы: разговорные и нейтральные.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09.11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425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0</w:t>
            </w:r>
          </w:p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Речь правильная. Основные грамматические нормы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Основные грамматические нормы современного русского литературного языка. Категория рода: род заимствованных несклоняемых имен существительных. Формы существительных мужского рода множественного числа с окончаниями </w:t>
            </w:r>
            <w:proofErr w:type="gram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-а</w:t>
            </w:r>
            <w:proofErr w:type="gramEnd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(-я), -ы(-и), различающиеся по смыслу.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16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Речевой этикет: нормы и традиции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Проверочная работа № 2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BC379A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имен, названий людей по степени родства, по положению в обществе, по профессии, должности; по возрасту и полу. Орфографический практикум</w:t>
            </w:r>
            <w:r w:rsidR="00BC379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(представление проектов,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результатов исследовательской работы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23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C77291">
        <w:trPr>
          <w:trHeight w:val="88"/>
        </w:trPr>
        <w:tc>
          <w:tcPr>
            <w:tcW w:w="127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Речь. Текст (6</w:t>
            </w:r>
            <w:r w:rsidRPr="006A3E9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ч)</w:t>
            </w: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12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Язык и речь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.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Средства выразительности устной речи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 М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онолог и диалог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Понятие о соотношении языка и речи: владение языком; правильная и выразительная речь. Виды речевой деятельности: слушание, говорение, чтение, письмо. Орфографический практикум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Признаки монолога и диалога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30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13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Текст и его строение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 Типы текста. Сре</w:t>
            </w:r>
            <w:r w:rsidR="000526C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дства связи предложений в тексте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Текст и его основные признаки. Смысловая часть, </w:t>
            </w:r>
            <w:proofErr w:type="spell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микротема</w:t>
            </w:r>
            <w:proofErr w:type="spellEnd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, ключевые слова. Как строится текст. Композиция текста: вступление, основная часть, заключение. Смысловая часть и абзац.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07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14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Разговорная речь. Просьба, извинение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.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Официально-деловой стиль. Объявление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Разговорная речь: пословицы, характеризующие устное общение.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Правила общения. Просьба, извинение как жанры разговорной речи. Объявление как жанр официально-делового стиля речи Устная и письменная формы объявления. Пунктуационный практикум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7291" w:rsidRPr="006A3E9B" w:rsidRDefault="000526CD" w:rsidP="00D96CC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14.12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7291" w:rsidRPr="006A3E9B" w:rsidRDefault="00C77291" w:rsidP="00D96CC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  <w:tr w:rsidR="00C77291" w:rsidRPr="006A3E9B" w:rsidTr="000526CD">
        <w:trPr>
          <w:trHeight w:val="8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15</w:t>
            </w:r>
          </w:p>
        </w:tc>
        <w:tc>
          <w:tcPr>
            <w:tcW w:w="2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Научно-учебный </w:t>
            </w:r>
            <w:proofErr w:type="spellStart"/>
            <w:r w:rsidR="00C77291"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подстиль</w:t>
            </w:r>
            <w:proofErr w:type="spellEnd"/>
            <w:r w:rsidR="00C77291"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</w:t>
            </w:r>
          </w:p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Публицистический стиль.</w:t>
            </w:r>
          </w:p>
          <w:p w:rsidR="00C77291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Устное выступление</w:t>
            </w:r>
          </w:p>
          <w:p w:rsidR="000526CD" w:rsidRPr="006A3E9B" w:rsidRDefault="000526CD" w:rsidP="000526CD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Язык </w:t>
            </w:r>
            <w:proofErr w:type="gramStart"/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художественной</w:t>
            </w:r>
            <w:proofErr w:type="gramEnd"/>
          </w:p>
          <w:p w:rsidR="000526CD" w:rsidRDefault="000526CD" w:rsidP="000526CD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литературы. Литературная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сказка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</w:t>
            </w: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</w:p>
          <w:p w:rsidR="000526CD" w:rsidRPr="006A3E9B" w:rsidRDefault="000526CD" w:rsidP="000526CD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План устного ответа на уроке, план прочитанного текста. Виды плана: на основе назывных предложений, вопросный, тезисный. Орфографический и пунктуационный практикум</w:t>
            </w:r>
          </w:p>
          <w:p w:rsidR="000526CD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6A3E9B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Стилевые черты и языковые средства публицистического стиля. Устное выступление. Девиз, слоган.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0526CD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21</w:t>
            </w:r>
            <w:r w:rsidR="00C77291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7291" w:rsidRPr="006A3E9B" w:rsidRDefault="00C77291" w:rsidP="00D96CC9">
            <w:pPr>
              <w:spacing w:after="10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C77291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91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91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91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91" w:rsidRPr="00877A38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91" w:rsidRDefault="00C77291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C77291" w:rsidSect="00C772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родной язык, 5 класс/Александрова О.М., Загоровская О.В., Богданов С.И., Вербицкая Л.А.,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Гостева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Ю.Н.,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Добротина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И.Н.,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Нарушевич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А.Г., Казакова Е.И., Васильевых И.П.; АО «Издательств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о«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Просвещение»;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Введите свой вариант: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Родной русский язык. 5 класс: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. организаций/[Р.М. Александрова и др.]. - 3-е изд., стер. - М.: Просвещение, 2022. - 176 с.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МЕТОДИЧЕСКИЕ МАТЕРИАЛЫ ДЛЯ УЧИТЕЛЯ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Егорова Н.В.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Поурочные разработки по русскому родному языку. 5 класс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пособие для учителя / Н. В. Егорова. - 3-е изд. - М. : ВАКО, 2022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https://uchi.ru/main = образовательная платформа 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Учи</w:t>
      </w:r>
      <w:proofErr w:type="gram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resh.edu.ru = Российская электронная школа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https://resh.edu.ru/subject/13/ = выразительные средства языка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https://russkiiyazyk.ru/tablitsa/vyirazitelnyie-sredstva-yazyika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rustxt.ru/</w:t>
      </w:r>
      <w:proofErr w:type="spellStart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>dict</w:t>
      </w:r>
      <w:proofErr w:type="spellEnd"/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Толковый словарь онлайн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https://etiketclub.ru/pravila-rechevogo-etiketa = Правила речевого этикета</w:t>
      </w: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russkogo-yazyka-4787643.html - Лекция о функциональных разновидностях и функц</w:t>
      </w:r>
      <w:r w:rsidR="00C77291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иональных стилях русского языка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УЧЕБНОЕ ОБОРУДОВАНИЕ</w:t>
      </w:r>
    </w:p>
    <w:p w:rsidR="00877A38" w:rsidRPr="00877A38" w:rsidRDefault="00C77291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Доска, раздаточный материал</w:t>
      </w:r>
    </w:p>
    <w:p w:rsidR="00877A38" w:rsidRPr="00877A38" w:rsidRDefault="00877A38" w:rsidP="00877A3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 ДЛЯ ПРОВЕДЕНИЯ ПРАКТИЧЕСКИХ РАБОТ</w:t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77A38" w:rsidRPr="00877A38" w:rsidRDefault="00877A38" w:rsidP="00877A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7A3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A64D6" w:rsidRPr="00877A38" w:rsidRDefault="002A64D6">
      <w:pPr>
        <w:rPr>
          <w:rFonts w:ascii="Times New Roman" w:hAnsi="Times New Roman" w:cs="Times New Roman"/>
          <w:sz w:val="24"/>
          <w:szCs w:val="24"/>
        </w:rPr>
      </w:pPr>
    </w:p>
    <w:sectPr w:rsidR="002A64D6" w:rsidRPr="00877A38" w:rsidSect="00C772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7A38"/>
    <w:rsid w:val="000526CD"/>
    <w:rsid w:val="00073593"/>
    <w:rsid w:val="00111680"/>
    <w:rsid w:val="002A64D6"/>
    <w:rsid w:val="00830968"/>
    <w:rsid w:val="00877A38"/>
    <w:rsid w:val="009A719A"/>
    <w:rsid w:val="00A423FE"/>
    <w:rsid w:val="00BC379A"/>
    <w:rsid w:val="00C77291"/>
    <w:rsid w:val="00D5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83096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30968"/>
  </w:style>
  <w:style w:type="paragraph" w:styleId="a6">
    <w:name w:val="No Spacing"/>
    <w:uiPriority w:val="1"/>
    <w:qFormat/>
    <w:rsid w:val="00BC379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7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5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6347</Words>
  <Characters>36183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7</cp:revision>
  <cp:lastPrinted>2022-09-15T08:20:00Z</cp:lastPrinted>
  <dcterms:created xsi:type="dcterms:W3CDTF">2022-09-07T01:04:00Z</dcterms:created>
  <dcterms:modified xsi:type="dcterms:W3CDTF">2022-09-15T08:30:00Z</dcterms:modified>
</cp:coreProperties>
</file>